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05A" w:rsidRDefault="006D305A" w:rsidP="00753448">
      <w:pPr>
        <w:jc w:val="center"/>
      </w:pPr>
      <w:r>
        <w:t>Dr. George Sutherland</w:t>
      </w:r>
    </w:p>
    <w:p w:rsidR="00243741" w:rsidRPr="00243741" w:rsidRDefault="00243741" w:rsidP="00243741">
      <w:pPr>
        <w:jc w:val="center"/>
        <w:rPr>
          <w:rFonts w:ascii="Calibri" w:eastAsia="Calibri" w:hAnsi="Calibri" w:cs="Times New Roman"/>
          <w:b/>
          <w:bCs/>
          <w:sz w:val="32"/>
          <w:szCs w:val="32"/>
          <w:u w:val="single"/>
        </w:rPr>
      </w:pPr>
      <w:r w:rsidRPr="00243741">
        <w:rPr>
          <w:rFonts w:ascii="Calibri" w:eastAsia="Calibri" w:hAnsi="Calibri" w:cs="Times New Roman"/>
          <w:b/>
          <w:bCs/>
          <w:sz w:val="32"/>
          <w:szCs w:val="32"/>
          <w:u w:val="single"/>
        </w:rPr>
        <w:t>DISCHARGE INSTRUCTIONS FOR KNEE MANIPULATION</w:t>
      </w:r>
    </w:p>
    <w:p w:rsidR="00243741" w:rsidRDefault="00243741" w:rsidP="00243741">
      <w:pPr>
        <w:spacing w:after="0"/>
        <w:rPr>
          <w:rFonts w:ascii="Calibri" w:eastAsia="Calibri" w:hAnsi="Calibri" w:cs="Times New Roman"/>
        </w:rPr>
      </w:pPr>
    </w:p>
    <w:p w:rsidR="00243741" w:rsidRDefault="00243741" w:rsidP="00243741">
      <w:pPr>
        <w:spacing w:after="0"/>
        <w:rPr>
          <w:rFonts w:ascii="Calibri" w:eastAsia="Calibri" w:hAnsi="Calibri" w:cs="Times New Roman"/>
        </w:rPr>
      </w:pPr>
      <w:r w:rsidRPr="00243741">
        <w:rPr>
          <w:rFonts w:ascii="Calibri" w:eastAsia="Calibri" w:hAnsi="Calibri" w:cs="Times New Roman"/>
        </w:rPr>
        <w:t>1. Keep your leg elevated on at least 2-3 pillows. To avoid pressure behind the knee, never place a pillow under the</w:t>
      </w:r>
      <w:r>
        <w:rPr>
          <w:rFonts w:ascii="Calibri" w:eastAsia="Calibri" w:hAnsi="Calibri" w:cs="Times New Roman"/>
        </w:rPr>
        <w:t xml:space="preserve"> </w:t>
      </w:r>
      <w:r w:rsidRPr="00243741">
        <w:rPr>
          <w:rFonts w:ascii="Calibri" w:eastAsia="Calibri" w:hAnsi="Calibri" w:cs="Times New Roman"/>
        </w:rPr>
        <w:t>back of the knee. Keep ice on the operative knee as much as you can tolerate throughout the day for 2-3 days</w:t>
      </w:r>
      <w:r>
        <w:rPr>
          <w:rFonts w:ascii="Calibri" w:eastAsia="Calibri" w:hAnsi="Calibri" w:cs="Times New Roman"/>
        </w:rPr>
        <w:t xml:space="preserve"> </w:t>
      </w:r>
      <w:r w:rsidRPr="00243741">
        <w:rPr>
          <w:rFonts w:ascii="Calibri" w:eastAsia="Calibri" w:hAnsi="Calibri" w:cs="Times New Roman"/>
        </w:rPr>
        <w:t>following your surgery. Never place ice directly on the skin.</w:t>
      </w:r>
    </w:p>
    <w:p w:rsidR="00243741" w:rsidRPr="00243741" w:rsidRDefault="00243741" w:rsidP="00243741">
      <w:pPr>
        <w:spacing w:after="0"/>
        <w:rPr>
          <w:rFonts w:ascii="Calibri" w:eastAsia="Calibri" w:hAnsi="Calibri" w:cs="Times New Roman"/>
        </w:rPr>
      </w:pPr>
    </w:p>
    <w:p w:rsidR="00243741" w:rsidRPr="00243741" w:rsidRDefault="00243741" w:rsidP="00243741">
      <w:pPr>
        <w:spacing w:after="0"/>
        <w:rPr>
          <w:rFonts w:ascii="Calibri" w:eastAsia="Calibri" w:hAnsi="Calibri" w:cs="Times New Roman"/>
        </w:rPr>
      </w:pPr>
      <w:r w:rsidRPr="00243741">
        <w:rPr>
          <w:rFonts w:ascii="Calibri" w:eastAsia="Calibri" w:hAnsi="Calibri" w:cs="Times New Roman"/>
        </w:rPr>
        <w:t>2. Wiggle your toes and ankle hourly while awake until seen by your surgeon. This will circulate the blood from</w:t>
      </w:r>
      <w:r>
        <w:rPr>
          <w:rFonts w:ascii="Calibri" w:eastAsia="Calibri" w:hAnsi="Calibri" w:cs="Times New Roman"/>
        </w:rPr>
        <w:t xml:space="preserve"> </w:t>
      </w:r>
      <w:r w:rsidRPr="00243741">
        <w:rPr>
          <w:rFonts w:ascii="Calibri" w:eastAsia="Calibri" w:hAnsi="Calibri" w:cs="Times New Roman"/>
        </w:rPr>
        <w:t>your toes to your heart and help prevent blood clots.</w:t>
      </w:r>
    </w:p>
    <w:p w:rsidR="00243741" w:rsidRDefault="00243741" w:rsidP="00243741">
      <w:pPr>
        <w:spacing w:after="0"/>
        <w:rPr>
          <w:rFonts w:ascii="Calibri" w:eastAsia="Calibri" w:hAnsi="Calibri" w:cs="Times New Roman"/>
        </w:rPr>
      </w:pPr>
    </w:p>
    <w:p w:rsidR="00243741" w:rsidRPr="00243741" w:rsidRDefault="00243741" w:rsidP="00243741">
      <w:pPr>
        <w:spacing w:after="0"/>
        <w:rPr>
          <w:rFonts w:ascii="Calibri" w:eastAsia="Calibri" w:hAnsi="Calibri" w:cs="Times New Roman"/>
        </w:rPr>
      </w:pPr>
      <w:r w:rsidRPr="00243741">
        <w:rPr>
          <w:rFonts w:ascii="Calibri" w:eastAsia="Calibri" w:hAnsi="Calibri" w:cs="Times New Roman"/>
        </w:rPr>
        <w:t xml:space="preserve">3. </w:t>
      </w:r>
      <w:r>
        <w:rPr>
          <w:rFonts w:ascii="Calibri" w:eastAsia="Calibri" w:hAnsi="Calibri" w:cs="Times New Roman"/>
        </w:rPr>
        <w:t>If y</w:t>
      </w:r>
      <w:r w:rsidRPr="00243741">
        <w:rPr>
          <w:rFonts w:ascii="Calibri" w:eastAsia="Calibri" w:hAnsi="Calibri" w:cs="Times New Roman"/>
        </w:rPr>
        <w:t>ou received a regional leg block today</w:t>
      </w:r>
      <w:r>
        <w:rPr>
          <w:rFonts w:ascii="Calibri" w:eastAsia="Calibri" w:hAnsi="Calibri" w:cs="Times New Roman"/>
        </w:rPr>
        <w:t>,</w:t>
      </w:r>
      <w:r w:rsidRPr="00243741">
        <w:rPr>
          <w:rFonts w:ascii="Calibri" w:eastAsia="Calibri" w:hAnsi="Calibri" w:cs="Times New Roman"/>
        </w:rPr>
        <w:t xml:space="preserve"> </w:t>
      </w:r>
      <w:r>
        <w:rPr>
          <w:rFonts w:ascii="Calibri" w:eastAsia="Calibri" w:hAnsi="Calibri" w:cs="Times New Roman"/>
        </w:rPr>
        <w:t>y</w:t>
      </w:r>
      <w:r w:rsidRPr="00243741">
        <w:rPr>
          <w:rFonts w:ascii="Calibri" w:eastAsia="Calibri" w:hAnsi="Calibri" w:cs="Times New Roman"/>
        </w:rPr>
        <w:t>ou will need to use crutches or a walker when standing or walking until the block</w:t>
      </w:r>
      <w:r>
        <w:rPr>
          <w:rFonts w:ascii="Calibri" w:eastAsia="Calibri" w:hAnsi="Calibri" w:cs="Times New Roman"/>
        </w:rPr>
        <w:t xml:space="preserve"> </w:t>
      </w:r>
      <w:r w:rsidRPr="00243741">
        <w:rPr>
          <w:rFonts w:ascii="Calibri" w:eastAsia="Calibri" w:hAnsi="Calibri" w:cs="Times New Roman"/>
        </w:rPr>
        <w:t>has completely worn off. Unless, your doctor has said otherwise, you will be weight bearing as tolerated. You</w:t>
      </w:r>
      <w:r>
        <w:rPr>
          <w:rFonts w:ascii="Calibri" w:eastAsia="Calibri" w:hAnsi="Calibri" w:cs="Times New Roman"/>
        </w:rPr>
        <w:t xml:space="preserve"> </w:t>
      </w:r>
      <w:r w:rsidRPr="00243741">
        <w:rPr>
          <w:rFonts w:ascii="Calibri" w:eastAsia="Calibri" w:hAnsi="Calibri" w:cs="Times New Roman"/>
        </w:rPr>
        <w:t>may need crutches, cane, or walker for st</w:t>
      </w:r>
      <w:r>
        <w:rPr>
          <w:rFonts w:ascii="Calibri" w:eastAsia="Calibri" w:hAnsi="Calibri" w:cs="Times New Roman"/>
        </w:rPr>
        <w:t xml:space="preserve">ability for the first 2-3 days. </w:t>
      </w:r>
      <w:r w:rsidRPr="00243741">
        <w:rPr>
          <w:rFonts w:ascii="Calibri" w:eastAsia="Calibri" w:hAnsi="Calibri" w:cs="Times New Roman"/>
        </w:rPr>
        <w:t>You should be rid of the ambulatory aide</w:t>
      </w:r>
      <w:r>
        <w:rPr>
          <w:rFonts w:ascii="Calibri" w:eastAsia="Calibri" w:hAnsi="Calibri" w:cs="Times New Roman"/>
        </w:rPr>
        <w:t xml:space="preserve"> </w:t>
      </w:r>
      <w:r w:rsidRPr="00243741">
        <w:rPr>
          <w:rFonts w:ascii="Calibri" w:eastAsia="Calibri" w:hAnsi="Calibri" w:cs="Times New Roman"/>
        </w:rPr>
        <w:t>within 2-3 days following your procedure.</w:t>
      </w:r>
    </w:p>
    <w:p w:rsidR="00243741" w:rsidRDefault="00243741" w:rsidP="00243741">
      <w:pPr>
        <w:spacing w:after="0"/>
        <w:rPr>
          <w:rFonts w:ascii="Calibri" w:eastAsia="Calibri" w:hAnsi="Calibri" w:cs="Times New Roman"/>
        </w:rPr>
      </w:pPr>
    </w:p>
    <w:p w:rsidR="00243741" w:rsidRPr="00243741" w:rsidRDefault="00243741" w:rsidP="00243741">
      <w:pPr>
        <w:spacing w:after="0"/>
        <w:rPr>
          <w:rFonts w:ascii="Calibri" w:eastAsia="Calibri" w:hAnsi="Calibri" w:cs="Times New Roman"/>
        </w:rPr>
      </w:pPr>
      <w:r w:rsidRPr="00243741">
        <w:rPr>
          <w:rFonts w:ascii="Calibri" w:eastAsia="Calibri" w:hAnsi="Calibri" w:cs="Times New Roman"/>
        </w:rPr>
        <w:t>4. Take your pain pills as prescribed, but remember, narcotics can make you sleepy, nauseated or constipated so take</w:t>
      </w:r>
      <w:r>
        <w:rPr>
          <w:rFonts w:ascii="Calibri" w:eastAsia="Calibri" w:hAnsi="Calibri" w:cs="Times New Roman"/>
        </w:rPr>
        <w:t xml:space="preserve"> </w:t>
      </w:r>
      <w:r w:rsidRPr="00243741">
        <w:rPr>
          <w:rFonts w:ascii="Calibri" w:eastAsia="Calibri" w:hAnsi="Calibri" w:cs="Times New Roman"/>
        </w:rPr>
        <w:t>them with plenty of food and water. You may take a mild laxative or a stool softener, such as Colace, as needed.</w:t>
      </w:r>
      <w:r>
        <w:rPr>
          <w:rFonts w:ascii="Calibri" w:eastAsia="Calibri" w:hAnsi="Calibri" w:cs="Times New Roman"/>
        </w:rPr>
        <w:t xml:space="preserve"> </w:t>
      </w:r>
      <w:r w:rsidRPr="00243741">
        <w:rPr>
          <w:rFonts w:ascii="Calibri" w:eastAsia="Calibri" w:hAnsi="Calibri" w:cs="Times New Roman"/>
        </w:rPr>
        <w:t>No alcoholic beverages while taking pain medications.</w:t>
      </w:r>
    </w:p>
    <w:p w:rsidR="00243741" w:rsidRDefault="00243741" w:rsidP="00243741">
      <w:pPr>
        <w:spacing w:after="0"/>
        <w:rPr>
          <w:rFonts w:ascii="Calibri" w:eastAsia="Calibri" w:hAnsi="Calibri" w:cs="Times New Roman"/>
        </w:rPr>
      </w:pPr>
    </w:p>
    <w:p w:rsidR="00243741" w:rsidRDefault="00243741" w:rsidP="00243741">
      <w:pPr>
        <w:spacing w:after="0"/>
        <w:rPr>
          <w:rFonts w:ascii="Calibri" w:eastAsia="Calibri" w:hAnsi="Calibri" w:cs="Times New Roman"/>
        </w:rPr>
      </w:pPr>
      <w:r w:rsidRPr="00243741">
        <w:rPr>
          <w:rFonts w:ascii="Calibri" w:eastAsia="Calibri" w:hAnsi="Calibri" w:cs="Times New Roman"/>
        </w:rPr>
        <w:t xml:space="preserve">5. May resume home medications as directed by physician. </w:t>
      </w:r>
      <w:proofErr w:type="gramStart"/>
      <w:r w:rsidRPr="00243741">
        <w:rPr>
          <w:rFonts w:ascii="Calibri" w:eastAsia="Calibri" w:hAnsi="Calibri" w:cs="Times New Roman"/>
        </w:rPr>
        <w:t>Diet as tolerated.</w:t>
      </w:r>
      <w:proofErr w:type="gramEnd"/>
      <w:r w:rsidRPr="00243741">
        <w:rPr>
          <w:rFonts w:ascii="Calibri" w:eastAsia="Calibri" w:hAnsi="Calibri" w:cs="Times New Roman"/>
        </w:rPr>
        <w:t xml:space="preserve"> No spicy or greasy foods</w:t>
      </w:r>
      <w:r>
        <w:rPr>
          <w:rFonts w:ascii="Calibri" w:eastAsia="Calibri" w:hAnsi="Calibri" w:cs="Times New Roman"/>
        </w:rPr>
        <w:t xml:space="preserve"> are </w:t>
      </w:r>
      <w:r w:rsidRPr="00243741">
        <w:rPr>
          <w:rFonts w:ascii="Calibri" w:eastAsia="Calibri" w:hAnsi="Calibri" w:cs="Times New Roman"/>
        </w:rPr>
        <w:t>recommended the day of surgery.</w:t>
      </w:r>
    </w:p>
    <w:p w:rsidR="00243741" w:rsidRDefault="00243741" w:rsidP="00243741">
      <w:pPr>
        <w:spacing w:after="0"/>
        <w:rPr>
          <w:rFonts w:ascii="Calibri" w:eastAsia="Calibri" w:hAnsi="Calibri" w:cs="Times New Roman"/>
        </w:rPr>
      </w:pPr>
    </w:p>
    <w:p w:rsidR="00243741" w:rsidRPr="00243741" w:rsidRDefault="00243741" w:rsidP="00243741">
      <w:pPr>
        <w:spacing w:after="0"/>
        <w:rPr>
          <w:rFonts w:ascii="Calibri" w:eastAsia="Calibri" w:hAnsi="Calibri" w:cs="Times New Roman"/>
        </w:rPr>
      </w:pPr>
      <w:r>
        <w:rPr>
          <w:rFonts w:ascii="Calibri" w:eastAsia="Calibri" w:hAnsi="Calibri" w:cs="Times New Roman"/>
        </w:rPr>
        <w:t>6. You will need to be seen by your physical therapist daily to ensure that you do not loose range of motion again. Please make arrangements to be seen at those visits.</w:t>
      </w:r>
    </w:p>
    <w:p w:rsidR="0044540E" w:rsidRDefault="0044540E" w:rsidP="006D305A">
      <w:pPr>
        <w:rPr>
          <w:sz w:val="24"/>
          <w:szCs w:val="24"/>
        </w:rPr>
      </w:pPr>
    </w:p>
    <w:p w:rsidR="006D305A" w:rsidRPr="006D305A" w:rsidRDefault="006D305A" w:rsidP="006D305A">
      <w:pPr>
        <w:rPr>
          <w:sz w:val="24"/>
          <w:szCs w:val="24"/>
        </w:rPr>
      </w:pPr>
      <w:r w:rsidRPr="006D305A">
        <w:rPr>
          <w:sz w:val="24"/>
          <w:szCs w:val="24"/>
        </w:rPr>
        <w:t xml:space="preserve">It is normal to feel pain in your </w:t>
      </w:r>
      <w:r w:rsidR="00EF5A06">
        <w:rPr>
          <w:sz w:val="24"/>
          <w:szCs w:val="24"/>
        </w:rPr>
        <w:t>knee</w:t>
      </w:r>
      <w:r w:rsidRPr="006D305A">
        <w:rPr>
          <w:sz w:val="24"/>
          <w:szCs w:val="24"/>
        </w:rPr>
        <w:t xml:space="preserve"> after </w:t>
      </w:r>
      <w:r w:rsidR="00243741">
        <w:rPr>
          <w:sz w:val="24"/>
          <w:szCs w:val="24"/>
        </w:rPr>
        <w:t>manipulation</w:t>
      </w:r>
      <w:r w:rsidRPr="006D305A">
        <w:rPr>
          <w:sz w:val="24"/>
          <w:szCs w:val="24"/>
        </w:rPr>
        <w:t>, but call the doctor’s office at (843)705-9401 if you experience any of the following:</w:t>
      </w:r>
    </w:p>
    <w:p w:rsidR="006D305A" w:rsidRPr="006D305A" w:rsidRDefault="006D305A" w:rsidP="006D305A">
      <w:pPr>
        <w:pStyle w:val="ListParagraph"/>
        <w:numPr>
          <w:ilvl w:val="0"/>
          <w:numId w:val="2"/>
        </w:numPr>
        <w:rPr>
          <w:sz w:val="24"/>
          <w:szCs w:val="24"/>
        </w:rPr>
      </w:pPr>
      <w:r w:rsidRPr="006D305A">
        <w:rPr>
          <w:sz w:val="24"/>
          <w:szCs w:val="24"/>
        </w:rPr>
        <w:t>Increased redness, swelling, bleeding, or pain unrelieved by medication after 2-3 doses.</w:t>
      </w:r>
    </w:p>
    <w:p w:rsidR="006D305A" w:rsidRPr="006D305A" w:rsidRDefault="006D305A" w:rsidP="006D305A">
      <w:pPr>
        <w:pStyle w:val="ListParagraph"/>
        <w:numPr>
          <w:ilvl w:val="0"/>
          <w:numId w:val="2"/>
        </w:numPr>
        <w:rPr>
          <w:sz w:val="24"/>
          <w:szCs w:val="24"/>
        </w:rPr>
      </w:pPr>
      <w:r w:rsidRPr="006D305A">
        <w:rPr>
          <w:sz w:val="24"/>
          <w:szCs w:val="24"/>
        </w:rPr>
        <w:t xml:space="preserve">Fever above 101 degrees </w:t>
      </w:r>
    </w:p>
    <w:p w:rsidR="006D305A" w:rsidRPr="006D305A" w:rsidRDefault="006D305A" w:rsidP="006D305A">
      <w:pPr>
        <w:pStyle w:val="ListParagraph"/>
        <w:numPr>
          <w:ilvl w:val="0"/>
          <w:numId w:val="2"/>
        </w:numPr>
        <w:rPr>
          <w:sz w:val="24"/>
          <w:szCs w:val="24"/>
        </w:rPr>
      </w:pPr>
      <w:r w:rsidRPr="006D305A">
        <w:rPr>
          <w:sz w:val="24"/>
          <w:szCs w:val="24"/>
        </w:rPr>
        <w:t xml:space="preserve">Chest pain or Shortness of breath- </w:t>
      </w:r>
      <w:r w:rsidRPr="006D305A">
        <w:rPr>
          <w:b/>
          <w:sz w:val="24"/>
          <w:szCs w:val="24"/>
          <w:u w:val="single"/>
        </w:rPr>
        <w:t>CALL 911</w:t>
      </w:r>
    </w:p>
    <w:p w:rsidR="006D305A" w:rsidRDefault="006D305A" w:rsidP="006D305A">
      <w:r>
        <w:t xml:space="preserve">Your post-operative appointment is scheduled for </w:t>
      </w:r>
      <w:r w:rsidRPr="006D305A">
        <w:rPr>
          <w:u w:val="single"/>
        </w:rPr>
        <w:t>____________________________________________</w:t>
      </w:r>
    </w:p>
    <w:p w:rsidR="006D305A" w:rsidRDefault="006D305A" w:rsidP="006D305A">
      <w:proofErr w:type="gramStart"/>
      <w:r>
        <w:t xml:space="preserve">At </w:t>
      </w:r>
      <w:r>
        <w:rPr>
          <w:u w:val="single"/>
        </w:rPr>
        <w:t>___________</w:t>
      </w:r>
      <w:r>
        <w:t xml:space="preserve"> o’clock in the </w:t>
      </w:r>
      <w:r>
        <w:rPr>
          <w:u w:val="single"/>
        </w:rPr>
        <w:t>_____________________________________</w:t>
      </w:r>
      <w:r>
        <w:t xml:space="preserve"> office.</w:t>
      </w:r>
      <w:proofErr w:type="gramEnd"/>
    </w:p>
    <w:p w:rsidR="00EF5A06" w:rsidRDefault="00EF5A06" w:rsidP="00EF5A06">
      <w:pPr>
        <w:spacing w:after="0" w:line="240" w:lineRule="auto"/>
        <w:jc w:val="center"/>
        <w:rPr>
          <w:b/>
          <w:sz w:val="32"/>
          <w:szCs w:val="32"/>
        </w:rPr>
      </w:pPr>
    </w:p>
    <w:p w:rsidR="00467A90" w:rsidRDefault="00467A90" w:rsidP="00EF5A06">
      <w:pPr>
        <w:spacing w:after="0" w:line="240" w:lineRule="auto"/>
        <w:jc w:val="center"/>
        <w:rPr>
          <w:b/>
          <w:sz w:val="32"/>
          <w:szCs w:val="32"/>
        </w:rPr>
      </w:pPr>
    </w:p>
    <w:p w:rsidR="006D305A" w:rsidRDefault="006D305A" w:rsidP="00EF5A06">
      <w:pPr>
        <w:spacing w:after="0" w:line="240" w:lineRule="auto"/>
        <w:jc w:val="center"/>
        <w:rPr>
          <w:b/>
          <w:sz w:val="32"/>
          <w:szCs w:val="32"/>
        </w:rPr>
      </w:pPr>
      <w:r>
        <w:rPr>
          <w:b/>
          <w:sz w:val="32"/>
          <w:szCs w:val="32"/>
        </w:rPr>
        <w:lastRenderedPageBreak/>
        <w:t>Nerve Block Instructions</w:t>
      </w:r>
    </w:p>
    <w:p w:rsidR="006D305A" w:rsidRPr="006D305A" w:rsidRDefault="006D305A" w:rsidP="00EF5A06">
      <w:pPr>
        <w:spacing w:after="0" w:line="240" w:lineRule="auto"/>
        <w:rPr>
          <w:b/>
          <w:sz w:val="28"/>
          <w:szCs w:val="28"/>
        </w:rPr>
      </w:pPr>
      <w:r w:rsidRPr="006D305A">
        <w:rPr>
          <w:b/>
          <w:sz w:val="28"/>
          <w:szCs w:val="28"/>
        </w:rPr>
        <w:t>Purpose of a Nerve Block:</w:t>
      </w:r>
    </w:p>
    <w:p w:rsidR="006D305A" w:rsidRPr="007B3517" w:rsidRDefault="006D305A" w:rsidP="00EF5A06">
      <w:pPr>
        <w:spacing w:after="0" w:line="240" w:lineRule="auto"/>
        <w:rPr>
          <w:sz w:val="24"/>
          <w:szCs w:val="24"/>
        </w:rPr>
      </w:pPr>
      <w:r w:rsidRPr="007B3517">
        <w:rPr>
          <w:sz w:val="24"/>
          <w:szCs w:val="24"/>
        </w:rPr>
        <w:t>You have received a nerve block today to provide you with post-op pain control. The nerve block takes away your ability to move the affected limb, feel pressure and sensation to touch, and blocks changes in temperature.</w:t>
      </w:r>
    </w:p>
    <w:p w:rsidR="006D305A" w:rsidRPr="006D305A" w:rsidRDefault="006D305A" w:rsidP="006D305A">
      <w:pPr>
        <w:spacing w:line="240" w:lineRule="auto"/>
        <w:rPr>
          <w:b/>
          <w:sz w:val="28"/>
          <w:szCs w:val="28"/>
        </w:rPr>
      </w:pPr>
      <w:r w:rsidRPr="006D305A">
        <w:rPr>
          <w:b/>
          <w:sz w:val="28"/>
          <w:szCs w:val="28"/>
        </w:rPr>
        <w:t>Type of Block given:</w:t>
      </w:r>
    </w:p>
    <w:p w:rsidR="006D305A" w:rsidRPr="007B3517" w:rsidRDefault="006D305A" w:rsidP="006D305A">
      <w:pPr>
        <w:spacing w:line="240" w:lineRule="auto"/>
        <w:rPr>
          <w:sz w:val="28"/>
          <w:szCs w:val="28"/>
        </w:rPr>
      </w:pPr>
      <w:r w:rsidRPr="007B3517">
        <w:rPr>
          <w:sz w:val="28"/>
          <w:szCs w:val="28"/>
        </w:rPr>
        <w:t>Lower Body:</w:t>
      </w:r>
      <w:r>
        <w:rPr>
          <w:sz w:val="28"/>
          <w:szCs w:val="28"/>
        </w:rPr>
        <w:tab/>
      </w:r>
      <w:r>
        <w:rPr>
          <w:sz w:val="28"/>
          <w:szCs w:val="28"/>
        </w:rPr>
        <w:tab/>
      </w:r>
      <w:r w:rsidRPr="007B3517">
        <w:rPr>
          <w:sz w:val="28"/>
          <w:szCs w:val="28"/>
        </w:rPr>
        <w:t>Femoral</w:t>
      </w:r>
      <w:r w:rsidRPr="007B3517">
        <w:rPr>
          <w:sz w:val="28"/>
          <w:szCs w:val="28"/>
        </w:rPr>
        <w:tab/>
      </w:r>
      <w:r w:rsidRPr="007B3517">
        <w:rPr>
          <w:sz w:val="28"/>
          <w:szCs w:val="28"/>
        </w:rPr>
        <w:tab/>
        <w:t>Popliteal</w:t>
      </w:r>
      <w:r w:rsidRPr="007B3517">
        <w:rPr>
          <w:sz w:val="28"/>
          <w:szCs w:val="28"/>
        </w:rPr>
        <w:tab/>
      </w:r>
      <w:r w:rsidRPr="007B3517">
        <w:rPr>
          <w:sz w:val="28"/>
          <w:szCs w:val="28"/>
        </w:rPr>
        <w:tab/>
        <w:t>An</w:t>
      </w:r>
      <w:r w:rsidR="000765D1">
        <w:rPr>
          <w:sz w:val="28"/>
          <w:szCs w:val="28"/>
        </w:rPr>
        <w:t>k</w:t>
      </w:r>
      <w:r w:rsidRPr="007B3517">
        <w:rPr>
          <w:sz w:val="28"/>
          <w:szCs w:val="28"/>
        </w:rPr>
        <w:t>le</w:t>
      </w:r>
      <w:r w:rsidRPr="007B3517">
        <w:rPr>
          <w:sz w:val="28"/>
          <w:szCs w:val="28"/>
        </w:rPr>
        <w:tab/>
      </w:r>
    </w:p>
    <w:p w:rsidR="006D305A" w:rsidRPr="006D305A" w:rsidRDefault="006D305A" w:rsidP="006D305A">
      <w:pPr>
        <w:spacing w:line="240" w:lineRule="auto"/>
        <w:rPr>
          <w:b/>
          <w:sz w:val="28"/>
          <w:szCs w:val="28"/>
        </w:rPr>
      </w:pPr>
      <w:r w:rsidRPr="006D305A">
        <w:rPr>
          <w:b/>
          <w:sz w:val="28"/>
          <w:szCs w:val="28"/>
        </w:rPr>
        <w:t>Pain Control:</w:t>
      </w:r>
    </w:p>
    <w:p w:rsidR="006D305A" w:rsidRPr="007B3517" w:rsidRDefault="006D305A" w:rsidP="006D305A">
      <w:pPr>
        <w:spacing w:line="240" w:lineRule="auto"/>
        <w:rPr>
          <w:sz w:val="24"/>
          <w:szCs w:val="24"/>
        </w:rPr>
      </w:pPr>
      <w:r w:rsidRPr="007B3517">
        <w:rPr>
          <w:sz w:val="24"/>
          <w:szCs w:val="24"/>
        </w:rPr>
        <w:t>You will feel limited movement and sensation in the affected limb from 12-24 hours. (This is an estimate, everyone is different)</w:t>
      </w:r>
    </w:p>
    <w:p w:rsidR="006D305A" w:rsidRPr="007B3517" w:rsidRDefault="006D305A" w:rsidP="006D305A">
      <w:pPr>
        <w:spacing w:line="240" w:lineRule="auto"/>
        <w:rPr>
          <w:sz w:val="24"/>
          <w:szCs w:val="24"/>
        </w:rPr>
      </w:pPr>
      <w:r w:rsidRPr="007B3517">
        <w:rPr>
          <w:sz w:val="24"/>
          <w:szCs w:val="24"/>
        </w:rPr>
        <w:t xml:space="preserve">When you leave the hospital </w:t>
      </w:r>
      <w:proofErr w:type="gramStart"/>
      <w:r w:rsidRPr="007B3517">
        <w:rPr>
          <w:sz w:val="24"/>
          <w:szCs w:val="24"/>
        </w:rPr>
        <w:t>be</w:t>
      </w:r>
      <w:proofErr w:type="gramEnd"/>
      <w:r w:rsidRPr="007B3517">
        <w:rPr>
          <w:sz w:val="24"/>
          <w:szCs w:val="24"/>
        </w:rPr>
        <w:t xml:space="preserve"> sure to have your pain medication filled, and start taking immediately as prescribed. Do not wait for the block to wear off.</w:t>
      </w:r>
    </w:p>
    <w:p w:rsidR="006D305A" w:rsidRPr="007B3517" w:rsidRDefault="006D305A" w:rsidP="006D305A">
      <w:pPr>
        <w:spacing w:line="240" w:lineRule="auto"/>
        <w:rPr>
          <w:sz w:val="24"/>
          <w:szCs w:val="24"/>
        </w:rPr>
      </w:pPr>
      <w:r w:rsidRPr="007B3517">
        <w:rPr>
          <w:sz w:val="24"/>
          <w:szCs w:val="24"/>
        </w:rPr>
        <w:t>If you are having a total joint as an inpatient procedure (staying overnight), your block will have worn off before you leave the hospital.</w:t>
      </w:r>
    </w:p>
    <w:p w:rsidR="006D305A" w:rsidRPr="006D305A" w:rsidRDefault="006D305A" w:rsidP="006D305A">
      <w:pPr>
        <w:spacing w:line="240" w:lineRule="auto"/>
        <w:rPr>
          <w:sz w:val="28"/>
          <w:szCs w:val="28"/>
        </w:rPr>
      </w:pPr>
      <w:r w:rsidRPr="006D305A">
        <w:rPr>
          <w:b/>
          <w:sz w:val="28"/>
          <w:szCs w:val="28"/>
        </w:rPr>
        <w:t>Activity:</w:t>
      </w:r>
    </w:p>
    <w:p w:rsidR="006D305A" w:rsidRPr="006D305A" w:rsidRDefault="006D305A" w:rsidP="006D305A">
      <w:pPr>
        <w:spacing w:line="240" w:lineRule="auto"/>
        <w:rPr>
          <w:sz w:val="28"/>
          <w:szCs w:val="28"/>
        </w:rPr>
      </w:pPr>
      <w:r w:rsidRPr="006D305A">
        <w:rPr>
          <w:sz w:val="28"/>
          <w:szCs w:val="28"/>
          <w:u w:val="single"/>
        </w:rPr>
        <w:t>Lower Body- Knees, Ankles, and Feet</w:t>
      </w:r>
      <w:r w:rsidRPr="006D305A">
        <w:rPr>
          <w:sz w:val="28"/>
          <w:szCs w:val="28"/>
        </w:rPr>
        <w:t>:</w:t>
      </w:r>
    </w:p>
    <w:p w:rsidR="006D305A" w:rsidRPr="007B3517" w:rsidRDefault="006D305A" w:rsidP="006D305A">
      <w:pPr>
        <w:spacing w:line="240" w:lineRule="auto"/>
        <w:rPr>
          <w:sz w:val="24"/>
          <w:szCs w:val="24"/>
        </w:rPr>
      </w:pPr>
      <w:r w:rsidRPr="007B3517">
        <w:rPr>
          <w:sz w:val="24"/>
          <w:szCs w:val="24"/>
        </w:rPr>
        <w:t>Keep your foot elevated and protected on pillows (do not place under the knee)</w:t>
      </w:r>
    </w:p>
    <w:p w:rsidR="006D305A" w:rsidRPr="007B3517" w:rsidRDefault="006D305A" w:rsidP="006D305A">
      <w:pPr>
        <w:spacing w:line="240" w:lineRule="auto"/>
        <w:rPr>
          <w:sz w:val="24"/>
          <w:szCs w:val="24"/>
        </w:rPr>
      </w:pPr>
      <w:r w:rsidRPr="007B3517">
        <w:rPr>
          <w:sz w:val="24"/>
          <w:szCs w:val="24"/>
        </w:rPr>
        <w:t>If you are allowed to walk after surgery, limit your walking for 24 hours or until full feeling has returned in your leg and foot.</w:t>
      </w:r>
    </w:p>
    <w:p w:rsidR="007B5E0A" w:rsidRDefault="007B5E0A" w:rsidP="006D305A">
      <w:pPr>
        <w:spacing w:line="240" w:lineRule="auto"/>
        <w:rPr>
          <w:b/>
          <w:sz w:val="28"/>
          <w:szCs w:val="28"/>
          <w:u w:val="single"/>
        </w:rPr>
      </w:pPr>
    </w:p>
    <w:p w:rsidR="007B5E0A" w:rsidRDefault="007B5E0A" w:rsidP="006D305A">
      <w:pPr>
        <w:spacing w:line="240" w:lineRule="auto"/>
        <w:rPr>
          <w:b/>
          <w:sz w:val="28"/>
          <w:szCs w:val="28"/>
          <w:u w:val="single"/>
        </w:rPr>
      </w:pPr>
    </w:p>
    <w:p w:rsidR="006D305A" w:rsidRPr="006D305A" w:rsidRDefault="006D305A" w:rsidP="006D305A">
      <w:pPr>
        <w:spacing w:line="240" w:lineRule="auto"/>
        <w:rPr>
          <w:b/>
          <w:sz w:val="28"/>
          <w:szCs w:val="28"/>
        </w:rPr>
      </w:pPr>
      <w:r w:rsidRPr="006D305A">
        <w:rPr>
          <w:b/>
          <w:sz w:val="28"/>
          <w:szCs w:val="28"/>
          <w:u w:val="single"/>
        </w:rPr>
        <w:t xml:space="preserve">Do not allow anything hot to touch your affected limb. </w:t>
      </w:r>
      <w:r w:rsidRPr="006D305A">
        <w:rPr>
          <w:b/>
          <w:sz w:val="28"/>
          <w:szCs w:val="28"/>
        </w:rPr>
        <w:t>Your ability to sense heat has been diminished because of your nerve block.</w:t>
      </w:r>
    </w:p>
    <w:p w:rsidR="007B5E0A" w:rsidRDefault="007B5E0A" w:rsidP="00753448">
      <w:pPr>
        <w:spacing w:line="240" w:lineRule="auto"/>
        <w:jc w:val="center"/>
        <w:rPr>
          <w:b/>
          <w:sz w:val="28"/>
          <w:szCs w:val="28"/>
        </w:rPr>
      </w:pPr>
    </w:p>
    <w:p w:rsidR="007B5E0A" w:rsidRDefault="007B5E0A" w:rsidP="00753448">
      <w:pPr>
        <w:spacing w:line="240" w:lineRule="auto"/>
        <w:jc w:val="center"/>
        <w:rPr>
          <w:b/>
          <w:sz w:val="28"/>
          <w:szCs w:val="28"/>
        </w:rPr>
      </w:pPr>
    </w:p>
    <w:p w:rsidR="007B5E0A" w:rsidRDefault="007B5E0A" w:rsidP="00753448">
      <w:pPr>
        <w:spacing w:line="240" w:lineRule="auto"/>
        <w:jc w:val="center"/>
        <w:rPr>
          <w:b/>
          <w:sz w:val="28"/>
          <w:szCs w:val="28"/>
        </w:rPr>
      </w:pPr>
    </w:p>
    <w:p w:rsidR="007B5E0A" w:rsidRDefault="007B5E0A" w:rsidP="00753448">
      <w:pPr>
        <w:spacing w:line="240" w:lineRule="auto"/>
        <w:jc w:val="center"/>
        <w:rPr>
          <w:b/>
          <w:sz w:val="28"/>
          <w:szCs w:val="28"/>
        </w:rPr>
      </w:pPr>
    </w:p>
    <w:p w:rsidR="007B5E0A" w:rsidRDefault="007B5E0A" w:rsidP="00753448">
      <w:pPr>
        <w:spacing w:line="240" w:lineRule="auto"/>
        <w:jc w:val="center"/>
        <w:rPr>
          <w:b/>
          <w:sz w:val="28"/>
          <w:szCs w:val="28"/>
        </w:rPr>
      </w:pPr>
    </w:p>
    <w:p w:rsidR="006D305A" w:rsidRDefault="006D305A" w:rsidP="00753448">
      <w:pPr>
        <w:spacing w:line="240" w:lineRule="auto"/>
        <w:jc w:val="center"/>
        <w:rPr>
          <w:b/>
          <w:sz w:val="28"/>
          <w:szCs w:val="28"/>
        </w:rPr>
      </w:pPr>
      <w:r>
        <w:rPr>
          <w:b/>
          <w:sz w:val="28"/>
          <w:szCs w:val="28"/>
        </w:rPr>
        <w:lastRenderedPageBreak/>
        <w:t>Dr. Sutherland’s</w:t>
      </w:r>
    </w:p>
    <w:p w:rsidR="006D305A" w:rsidRDefault="006D305A" w:rsidP="006D305A">
      <w:pPr>
        <w:spacing w:line="240" w:lineRule="auto"/>
        <w:jc w:val="center"/>
        <w:rPr>
          <w:b/>
          <w:sz w:val="28"/>
          <w:szCs w:val="28"/>
        </w:rPr>
      </w:pPr>
      <w:r w:rsidRPr="007B3517">
        <w:rPr>
          <w:b/>
          <w:sz w:val="28"/>
          <w:szCs w:val="28"/>
        </w:rPr>
        <w:t>PAIN MEDICATION</w:t>
      </w:r>
      <w:r>
        <w:rPr>
          <w:b/>
          <w:sz w:val="28"/>
          <w:szCs w:val="28"/>
        </w:rPr>
        <w:t xml:space="preserve"> LIST</w:t>
      </w:r>
    </w:p>
    <w:p w:rsidR="006D305A" w:rsidRDefault="005F199B" w:rsidP="006D305A">
      <w:pPr>
        <w:spacing w:line="240" w:lineRule="auto"/>
        <w:rPr>
          <w:b/>
          <w:sz w:val="28"/>
          <w:szCs w:val="28"/>
        </w:rPr>
      </w:pPr>
      <w:r>
        <w:rPr>
          <w:b/>
          <w:sz w:val="28"/>
          <w:szCs w:val="28"/>
        </w:rPr>
        <w:t>***YOU MAY NOT RECEIVE ALL OF THESE MEDICATIONS, THIS IS A LIST THAT DESCRIBES THE MEDICATIONS THAT COULD BE GIVEN***</w:t>
      </w:r>
    </w:p>
    <w:p w:rsidR="006D305A" w:rsidRDefault="006D305A" w:rsidP="006D305A">
      <w:pPr>
        <w:spacing w:line="240" w:lineRule="auto"/>
        <w:rPr>
          <w:b/>
          <w:sz w:val="28"/>
          <w:szCs w:val="28"/>
        </w:rPr>
      </w:pPr>
      <w:r>
        <w:rPr>
          <w:b/>
          <w:sz w:val="28"/>
          <w:szCs w:val="28"/>
        </w:rPr>
        <w:t xml:space="preserve">Primary Pain Medications given after surgery: </w:t>
      </w:r>
    </w:p>
    <w:p w:rsidR="006D305A" w:rsidRDefault="006D305A" w:rsidP="006D305A">
      <w:pPr>
        <w:spacing w:line="240" w:lineRule="auto"/>
        <w:rPr>
          <w:b/>
          <w:sz w:val="28"/>
          <w:szCs w:val="28"/>
        </w:rPr>
      </w:pPr>
      <w:r>
        <w:rPr>
          <w:b/>
          <w:sz w:val="28"/>
          <w:szCs w:val="28"/>
        </w:rPr>
        <w:t>-Hydrocodone (Vicodin, Norco, or Lortab)</w:t>
      </w:r>
    </w:p>
    <w:p w:rsidR="006D305A" w:rsidRDefault="006D305A" w:rsidP="006D305A">
      <w:pPr>
        <w:spacing w:line="240" w:lineRule="auto"/>
        <w:rPr>
          <w:b/>
          <w:sz w:val="28"/>
          <w:szCs w:val="28"/>
        </w:rPr>
      </w:pPr>
      <w:r>
        <w:rPr>
          <w:b/>
          <w:sz w:val="28"/>
          <w:szCs w:val="28"/>
        </w:rPr>
        <w:t>-Oxycodone (Percocet)</w:t>
      </w:r>
      <w:bookmarkStart w:id="0" w:name="_GoBack"/>
      <w:bookmarkEnd w:id="0"/>
    </w:p>
    <w:p w:rsidR="006D305A" w:rsidRDefault="006D305A" w:rsidP="006D305A">
      <w:pPr>
        <w:spacing w:line="240" w:lineRule="auto"/>
        <w:rPr>
          <w:sz w:val="28"/>
          <w:szCs w:val="28"/>
        </w:rPr>
      </w:pPr>
      <w:r>
        <w:rPr>
          <w:sz w:val="28"/>
          <w:szCs w:val="28"/>
        </w:rPr>
        <w:t xml:space="preserve">Follow the instructions on the bottle for these given medications. If the medication is not easing you pain as prescribed you may take 1 pill every 4 hours </w:t>
      </w:r>
      <w:r w:rsidRPr="007B3517">
        <w:rPr>
          <w:sz w:val="28"/>
          <w:szCs w:val="28"/>
          <w:u w:val="single"/>
        </w:rPr>
        <w:t>or</w:t>
      </w:r>
      <w:r>
        <w:rPr>
          <w:sz w:val="28"/>
          <w:szCs w:val="28"/>
        </w:rPr>
        <w:t xml:space="preserve"> 2 pills every 6 hours. </w:t>
      </w:r>
      <w:r w:rsidRPr="007B3517">
        <w:rPr>
          <w:sz w:val="28"/>
          <w:szCs w:val="28"/>
          <w:u w:val="single"/>
        </w:rPr>
        <w:t>DO NOT</w:t>
      </w:r>
      <w:r>
        <w:rPr>
          <w:sz w:val="28"/>
          <w:szCs w:val="28"/>
        </w:rPr>
        <w:t xml:space="preserve"> </w:t>
      </w:r>
      <w:proofErr w:type="gramStart"/>
      <w:r w:rsidRPr="007B3517">
        <w:rPr>
          <w:sz w:val="28"/>
          <w:szCs w:val="28"/>
        </w:rPr>
        <w:t>take</w:t>
      </w:r>
      <w:proofErr w:type="gramEnd"/>
      <w:r>
        <w:rPr>
          <w:sz w:val="28"/>
          <w:szCs w:val="28"/>
        </w:rPr>
        <w:t xml:space="preserve"> it more than this, as serious health problems may arise. </w:t>
      </w:r>
    </w:p>
    <w:p w:rsidR="009148A2" w:rsidRDefault="009148A2" w:rsidP="006D305A">
      <w:pPr>
        <w:spacing w:line="240" w:lineRule="auto"/>
        <w:rPr>
          <w:b/>
          <w:sz w:val="28"/>
          <w:szCs w:val="28"/>
        </w:rPr>
      </w:pPr>
    </w:p>
    <w:p w:rsidR="006D305A" w:rsidRDefault="006D305A" w:rsidP="006D305A">
      <w:pPr>
        <w:spacing w:line="240" w:lineRule="auto"/>
        <w:rPr>
          <w:b/>
          <w:sz w:val="28"/>
          <w:szCs w:val="28"/>
        </w:rPr>
      </w:pPr>
      <w:r w:rsidRPr="00B72EAE">
        <w:rPr>
          <w:b/>
          <w:sz w:val="28"/>
          <w:szCs w:val="28"/>
        </w:rPr>
        <w:t>Side effects of Pain Medication</w:t>
      </w:r>
      <w:r>
        <w:rPr>
          <w:b/>
          <w:sz w:val="28"/>
          <w:szCs w:val="28"/>
        </w:rPr>
        <w:t>:</w:t>
      </w:r>
    </w:p>
    <w:p w:rsidR="006D305A" w:rsidRDefault="006D305A" w:rsidP="006D305A">
      <w:pPr>
        <w:spacing w:line="240" w:lineRule="auto"/>
        <w:rPr>
          <w:sz w:val="28"/>
          <w:szCs w:val="28"/>
        </w:rPr>
      </w:pPr>
      <w:r>
        <w:rPr>
          <w:sz w:val="28"/>
          <w:szCs w:val="28"/>
        </w:rPr>
        <w:t>-Constipation: Take whatever works for you. There are some options below:</w:t>
      </w:r>
    </w:p>
    <w:p w:rsidR="006D305A" w:rsidRDefault="006D305A" w:rsidP="006D305A">
      <w:pPr>
        <w:pStyle w:val="ListParagraph"/>
        <w:numPr>
          <w:ilvl w:val="0"/>
          <w:numId w:val="3"/>
        </w:numPr>
        <w:spacing w:line="240" w:lineRule="auto"/>
        <w:rPr>
          <w:sz w:val="28"/>
          <w:szCs w:val="28"/>
        </w:rPr>
      </w:pPr>
      <w:r w:rsidRPr="00B72EAE">
        <w:rPr>
          <w:sz w:val="28"/>
          <w:szCs w:val="28"/>
        </w:rPr>
        <w:t>Prune Juice</w:t>
      </w:r>
    </w:p>
    <w:p w:rsidR="006D305A" w:rsidRDefault="006D305A" w:rsidP="006D305A">
      <w:pPr>
        <w:pStyle w:val="ListParagraph"/>
        <w:numPr>
          <w:ilvl w:val="0"/>
          <w:numId w:val="3"/>
        </w:numPr>
        <w:spacing w:line="240" w:lineRule="auto"/>
        <w:rPr>
          <w:sz w:val="28"/>
          <w:szCs w:val="28"/>
        </w:rPr>
      </w:pPr>
      <w:proofErr w:type="spellStart"/>
      <w:r>
        <w:rPr>
          <w:sz w:val="28"/>
          <w:szCs w:val="28"/>
        </w:rPr>
        <w:t>Senekot</w:t>
      </w:r>
      <w:proofErr w:type="spellEnd"/>
    </w:p>
    <w:p w:rsidR="006D305A" w:rsidRDefault="006D305A" w:rsidP="006D305A">
      <w:pPr>
        <w:pStyle w:val="ListParagraph"/>
        <w:numPr>
          <w:ilvl w:val="0"/>
          <w:numId w:val="3"/>
        </w:numPr>
        <w:spacing w:line="240" w:lineRule="auto"/>
        <w:rPr>
          <w:sz w:val="28"/>
          <w:szCs w:val="28"/>
        </w:rPr>
      </w:pPr>
      <w:proofErr w:type="spellStart"/>
      <w:r>
        <w:rPr>
          <w:sz w:val="28"/>
          <w:szCs w:val="28"/>
        </w:rPr>
        <w:t>Miralax</w:t>
      </w:r>
      <w:proofErr w:type="spellEnd"/>
    </w:p>
    <w:p w:rsidR="006D305A" w:rsidRDefault="006D305A" w:rsidP="006D305A">
      <w:pPr>
        <w:pStyle w:val="ListParagraph"/>
        <w:numPr>
          <w:ilvl w:val="0"/>
          <w:numId w:val="3"/>
        </w:numPr>
        <w:spacing w:line="240" w:lineRule="auto"/>
        <w:rPr>
          <w:sz w:val="28"/>
          <w:szCs w:val="28"/>
        </w:rPr>
      </w:pPr>
      <w:r>
        <w:rPr>
          <w:sz w:val="28"/>
          <w:szCs w:val="28"/>
        </w:rPr>
        <w:t xml:space="preserve">Colace or </w:t>
      </w:r>
      <w:proofErr w:type="spellStart"/>
      <w:r>
        <w:rPr>
          <w:sz w:val="28"/>
          <w:szCs w:val="28"/>
        </w:rPr>
        <w:t>Pericolace</w:t>
      </w:r>
      <w:proofErr w:type="spellEnd"/>
    </w:p>
    <w:p w:rsidR="006D305A" w:rsidRDefault="006D305A" w:rsidP="006D305A">
      <w:pPr>
        <w:spacing w:line="240" w:lineRule="auto"/>
        <w:rPr>
          <w:sz w:val="28"/>
          <w:szCs w:val="28"/>
        </w:rPr>
      </w:pPr>
      <w:r>
        <w:rPr>
          <w:sz w:val="28"/>
          <w:szCs w:val="28"/>
        </w:rPr>
        <w:t>-Nausea: If you were given a prescription for Zofran/ Phenergan, take as prescribed. If you we not given a prescription, call Sara at (843) 705-9401.</w:t>
      </w:r>
    </w:p>
    <w:p w:rsidR="009148A2" w:rsidRDefault="009148A2" w:rsidP="00753448">
      <w:pPr>
        <w:spacing w:line="240" w:lineRule="auto"/>
        <w:rPr>
          <w:sz w:val="28"/>
          <w:szCs w:val="28"/>
        </w:rPr>
      </w:pPr>
    </w:p>
    <w:p w:rsidR="006D305A" w:rsidRPr="006D305A" w:rsidRDefault="006D305A" w:rsidP="00753448">
      <w:pPr>
        <w:spacing w:line="240" w:lineRule="auto"/>
      </w:pPr>
      <w:r>
        <w:rPr>
          <w:sz w:val="28"/>
          <w:szCs w:val="28"/>
        </w:rPr>
        <w:t xml:space="preserve">-If given </w:t>
      </w:r>
      <w:proofErr w:type="spellStart"/>
      <w:r>
        <w:rPr>
          <w:sz w:val="28"/>
          <w:szCs w:val="28"/>
        </w:rPr>
        <w:t>Oxycontin</w:t>
      </w:r>
      <w:proofErr w:type="spellEnd"/>
      <w:r>
        <w:rPr>
          <w:sz w:val="28"/>
          <w:szCs w:val="28"/>
        </w:rPr>
        <w:t>, take 2 tablets daily (1 in AM, 1 in PM). Do not take more than this as it is a long lasting pain medication. You will only be given 6 pills to last 3 days. If you have pain in between these 2 doses, take the Hydrocodone or Oxycodone as prescribed above.</w:t>
      </w:r>
    </w:p>
    <w:sectPr w:rsidR="006D305A" w:rsidRPr="006D305A" w:rsidSect="00753448">
      <w:headerReference w:type="default" r:id="rId9"/>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5E0" w:rsidRDefault="00A915E0" w:rsidP="00DF763C">
      <w:pPr>
        <w:spacing w:after="0" w:line="240" w:lineRule="auto"/>
      </w:pPr>
      <w:r>
        <w:separator/>
      </w:r>
    </w:p>
  </w:endnote>
  <w:endnote w:type="continuationSeparator" w:id="0">
    <w:p w:rsidR="00A915E0" w:rsidRDefault="00A915E0" w:rsidP="00DF7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5E0" w:rsidRDefault="00A915E0" w:rsidP="00DF763C">
      <w:pPr>
        <w:spacing w:after="0" w:line="240" w:lineRule="auto"/>
      </w:pPr>
      <w:r>
        <w:separator/>
      </w:r>
    </w:p>
  </w:footnote>
  <w:footnote w:type="continuationSeparator" w:id="0">
    <w:p w:rsidR="00A915E0" w:rsidRDefault="00A915E0" w:rsidP="00DF76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63C" w:rsidRDefault="00DF763C">
    <w:pPr>
      <w:pStyle w:val="Header"/>
    </w:pPr>
    <w:r>
      <w:rPr>
        <w:noProof/>
      </w:rPr>
      <w:drawing>
        <wp:anchor distT="0" distB="0" distL="114300" distR="114300" simplePos="0" relativeHeight="251658240" behindDoc="1" locked="0" layoutInCell="1" allowOverlap="1">
          <wp:simplePos x="0" y="0"/>
          <wp:positionH relativeFrom="column">
            <wp:align>center</wp:align>
          </wp:positionH>
          <wp:positionV relativeFrom="page">
            <wp:posOffset>0</wp:posOffset>
          </wp:positionV>
          <wp:extent cx="1743075" cy="1113790"/>
          <wp:effectExtent l="19050" t="0" r="9525" b="0"/>
          <wp:wrapTopAndBottom/>
          <wp:docPr id="2" name="Picture 1" descr="Optim_Ortho_Tagline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m_Ortho_Tagline1.bmp"/>
                  <pic:cNvPicPr/>
                </pic:nvPicPr>
                <pic:blipFill>
                  <a:blip r:embed="rId1"/>
                  <a:stretch>
                    <a:fillRect/>
                  </a:stretch>
                </pic:blipFill>
                <pic:spPr>
                  <a:xfrm>
                    <a:off x="0" y="0"/>
                    <a:ext cx="1743075" cy="1113790"/>
                  </a:xfrm>
                  <a:prstGeom prst="rect">
                    <a:avLst/>
                  </a:prstGeom>
                </pic:spPr>
              </pic:pic>
            </a:graphicData>
          </a:graphic>
        </wp:anchor>
      </w:drawing>
    </w:r>
  </w:p>
  <w:p w:rsidR="00DF763C" w:rsidRDefault="00DF763C">
    <w:pPr>
      <w:pStyle w:val="Header"/>
    </w:pPr>
  </w:p>
  <w:p w:rsidR="00DF763C" w:rsidRDefault="00DF763C">
    <w:pPr>
      <w:pStyle w:val="Header"/>
    </w:pPr>
  </w:p>
  <w:p w:rsidR="00DF763C" w:rsidRDefault="00DF763C">
    <w:pPr>
      <w:pStyle w:val="Header"/>
    </w:pPr>
  </w:p>
  <w:p w:rsidR="00DF763C" w:rsidRDefault="00DF763C">
    <w:pPr>
      <w:pStyle w:val="Header"/>
    </w:pPr>
  </w:p>
  <w:p w:rsidR="00DF763C" w:rsidRDefault="00DF76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73546"/>
    <w:multiLevelType w:val="hybridMultilevel"/>
    <w:tmpl w:val="14E27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8110A2B"/>
    <w:multiLevelType w:val="hybridMultilevel"/>
    <w:tmpl w:val="B0120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E141F0"/>
    <w:multiLevelType w:val="hybridMultilevel"/>
    <w:tmpl w:val="B1801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3C"/>
    <w:rsid w:val="000765D1"/>
    <w:rsid w:val="00243741"/>
    <w:rsid w:val="0044540E"/>
    <w:rsid w:val="004523E8"/>
    <w:rsid w:val="00467A90"/>
    <w:rsid w:val="004E4158"/>
    <w:rsid w:val="004F7741"/>
    <w:rsid w:val="005B6FD0"/>
    <w:rsid w:val="005F199B"/>
    <w:rsid w:val="00616581"/>
    <w:rsid w:val="006D305A"/>
    <w:rsid w:val="006E0330"/>
    <w:rsid w:val="006E247A"/>
    <w:rsid w:val="006E3C60"/>
    <w:rsid w:val="00707D14"/>
    <w:rsid w:val="00744C56"/>
    <w:rsid w:val="00753448"/>
    <w:rsid w:val="00790319"/>
    <w:rsid w:val="007B5E0A"/>
    <w:rsid w:val="007E2B35"/>
    <w:rsid w:val="0084463A"/>
    <w:rsid w:val="00877B9F"/>
    <w:rsid w:val="008A4B96"/>
    <w:rsid w:val="008E42E6"/>
    <w:rsid w:val="009119C4"/>
    <w:rsid w:val="009148A2"/>
    <w:rsid w:val="00974BC0"/>
    <w:rsid w:val="009A2F23"/>
    <w:rsid w:val="009C1FF9"/>
    <w:rsid w:val="009E1578"/>
    <w:rsid w:val="009F346C"/>
    <w:rsid w:val="00A02A97"/>
    <w:rsid w:val="00A915E0"/>
    <w:rsid w:val="00AC778F"/>
    <w:rsid w:val="00B52B5B"/>
    <w:rsid w:val="00CA53C9"/>
    <w:rsid w:val="00CE686A"/>
    <w:rsid w:val="00D35CA7"/>
    <w:rsid w:val="00DF763C"/>
    <w:rsid w:val="00EF5A06"/>
    <w:rsid w:val="00F00391"/>
    <w:rsid w:val="00F65900"/>
    <w:rsid w:val="00FB7316"/>
    <w:rsid w:val="00FC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63C"/>
  </w:style>
  <w:style w:type="paragraph" w:styleId="Footer">
    <w:name w:val="footer"/>
    <w:basedOn w:val="Normal"/>
    <w:link w:val="FooterChar"/>
    <w:uiPriority w:val="99"/>
    <w:semiHidden/>
    <w:unhideWhenUsed/>
    <w:rsid w:val="00DF76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763C"/>
  </w:style>
  <w:style w:type="paragraph" w:styleId="BalloonText">
    <w:name w:val="Balloon Text"/>
    <w:basedOn w:val="Normal"/>
    <w:link w:val="BalloonTextChar"/>
    <w:uiPriority w:val="99"/>
    <w:semiHidden/>
    <w:unhideWhenUsed/>
    <w:rsid w:val="00DF7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63C"/>
    <w:rPr>
      <w:rFonts w:ascii="Tahoma" w:hAnsi="Tahoma" w:cs="Tahoma"/>
      <w:sz w:val="16"/>
      <w:szCs w:val="16"/>
    </w:rPr>
  </w:style>
  <w:style w:type="paragraph" w:styleId="ListParagraph">
    <w:name w:val="List Paragraph"/>
    <w:basedOn w:val="Normal"/>
    <w:uiPriority w:val="34"/>
    <w:qFormat/>
    <w:rsid w:val="00974B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63C"/>
  </w:style>
  <w:style w:type="paragraph" w:styleId="Footer">
    <w:name w:val="footer"/>
    <w:basedOn w:val="Normal"/>
    <w:link w:val="FooterChar"/>
    <w:uiPriority w:val="99"/>
    <w:semiHidden/>
    <w:unhideWhenUsed/>
    <w:rsid w:val="00DF76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763C"/>
  </w:style>
  <w:style w:type="paragraph" w:styleId="BalloonText">
    <w:name w:val="Balloon Text"/>
    <w:basedOn w:val="Normal"/>
    <w:link w:val="BalloonTextChar"/>
    <w:uiPriority w:val="99"/>
    <w:semiHidden/>
    <w:unhideWhenUsed/>
    <w:rsid w:val="00DF7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63C"/>
    <w:rPr>
      <w:rFonts w:ascii="Tahoma" w:hAnsi="Tahoma" w:cs="Tahoma"/>
      <w:sz w:val="16"/>
      <w:szCs w:val="16"/>
    </w:rPr>
  </w:style>
  <w:style w:type="paragraph" w:styleId="ListParagraph">
    <w:name w:val="List Paragraph"/>
    <w:basedOn w:val="Normal"/>
    <w:uiPriority w:val="34"/>
    <w:qFormat/>
    <w:rsid w:val="00974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14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31C1A-1E82-4E74-8C01-F42780710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Southeastern Orthopedic Center</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scotte</dc:creator>
  <cp:lastModifiedBy>Sara Cotter</cp:lastModifiedBy>
  <cp:revision>2</cp:revision>
  <cp:lastPrinted>2016-04-26T14:47:00Z</cp:lastPrinted>
  <dcterms:created xsi:type="dcterms:W3CDTF">2016-04-26T14:47:00Z</dcterms:created>
  <dcterms:modified xsi:type="dcterms:W3CDTF">2016-04-26T14:47:00Z</dcterms:modified>
</cp:coreProperties>
</file>